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6A1F2D" w:rsidRPr="00935A4D">
        <w:trPr>
          <w:trHeight w:hRule="exact" w:val="1528"/>
        </w:trPr>
        <w:tc>
          <w:tcPr>
            <w:tcW w:w="143" w:type="dxa"/>
          </w:tcPr>
          <w:p w:rsidR="006A1F2D" w:rsidRDefault="006A1F2D"/>
        </w:tc>
        <w:tc>
          <w:tcPr>
            <w:tcW w:w="285" w:type="dxa"/>
          </w:tcPr>
          <w:p w:rsidR="006A1F2D" w:rsidRDefault="006A1F2D"/>
        </w:tc>
        <w:tc>
          <w:tcPr>
            <w:tcW w:w="710" w:type="dxa"/>
          </w:tcPr>
          <w:p w:rsidR="006A1F2D" w:rsidRDefault="006A1F2D"/>
        </w:tc>
        <w:tc>
          <w:tcPr>
            <w:tcW w:w="1419" w:type="dxa"/>
          </w:tcPr>
          <w:p w:rsidR="006A1F2D" w:rsidRDefault="006A1F2D"/>
        </w:tc>
        <w:tc>
          <w:tcPr>
            <w:tcW w:w="1419" w:type="dxa"/>
          </w:tcPr>
          <w:p w:rsidR="006A1F2D" w:rsidRDefault="006A1F2D"/>
        </w:tc>
        <w:tc>
          <w:tcPr>
            <w:tcW w:w="851" w:type="dxa"/>
          </w:tcPr>
          <w:p w:rsidR="006A1F2D" w:rsidRDefault="006A1F2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 w:rsidP="009A1F10">
            <w:pPr>
              <w:spacing w:after="0" w:line="240" w:lineRule="auto"/>
              <w:jc w:val="both"/>
              <w:rPr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38.04.01 Экономика (высшее образование - магистратура), Направленность (профиль) программы «Комплексное управление рисками и страхование», утв. приказом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ректора ОмГА от 29.03.2021 №57</w:t>
            </w:r>
            <w:r w:rsidRPr="009A1F1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A1F2D" w:rsidRPr="00935A4D">
        <w:trPr>
          <w:trHeight w:hRule="exact" w:val="138"/>
        </w:trPr>
        <w:tc>
          <w:tcPr>
            <w:tcW w:w="143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</w:tr>
      <w:tr w:rsidR="006A1F2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A1F2D" w:rsidRPr="00935A4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6A1F2D" w:rsidRPr="00935A4D">
        <w:trPr>
          <w:trHeight w:hRule="exact" w:val="211"/>
        </w:trPr>
        <w:tc>
          <w:tcPr>
            <w:tcW w:w="143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</w:tr>
      <w:tr w:rsidR="006A1F2D">
        <w:trPr>
          <w:trHeight w:hRule="exact" w:val="277"/>
        </w:trPr>
        <w:tc>
          <w:tcPr>
            <w:tcW w:w="143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A1F2D">
        <w:trPr>
          <w:trHeight w:hRule="exact" w:val="138"/>
        </w:trPr>
        <w:tc>
          <w:tcPr>
            <w:tcW w:w="143" w:type="dxa"/>
          </w:tcPr>
          <w:p w:rsidR="006A1F2D" w:rsidRDefault="006A1F2D"/>
        </w:tc>
        <w:tc>
          <w:tcPr>
            <w:tcW w:w="285" w:type="dxa"/>
          </w:tcPr>
          <w:p w:rsidR="006A1F2D" w:rsidRDefault="006A1F2D"/>
        </w:tc>
        <w:tc>
          <w:tcPr>
            <w:tcW w:w="710" w:type="dxa"/>
          </w:tcPr>
          <w:p w:rsidR="006A1F2D" w:rsidRDefault="006A1F2D"/>
        </w:tc>
        <w:tc>
          <w:tcPr>
            <w:tcW w:w="1419" w:type="dxa"/>
          </w:tcPr>
          <w:p w:rsidR="006A1F2D" w:rsidRDefault="006A1F2D"/>
        </w:tc>
        <w:tc>
          <w:tcPr>
            <w:tcW w:w="1419" w:type="dxa"/>
          </w:tcPr>
          <w:p w:rsidR="006A1F2D" w:rsidRDefault="006A1F2D"/>
        </w:tc>
        <w:tc>
          <w:tcPr>
            <w:tcW w:w="851" w:type="dxa"/>
          </w:tcPr>
          <w:p w:rsidR="006A1F2D" w:rsidRDefault="006A1F2D"/>
        </w:tc>
        <w:tc>
          <w:tcPr>
            <w:tcW w:w="285" w:type="dxa"/>
          </w:tcPr>
          <w:p w:rsidR="006A1F2D" w:rsidRDefault="006A1F2D"/>
        </w:tc>
        <w:tc>
          <w:tcPr>
            <w:tcW w:w="1277" w:type="dxa"/>
          </w:tcPr>
          <w:p w:rsidR="006A1F2D" w:rsidRDefault="006A1F2D"/>
        </w:tc>
        <w:tc>
          <w:tcPr>
            <w:tcW w:w="993" w:type="dxa"/>
          </w:tcPr>
          <w:p w:rsidR="006A1F2D" w:rsidRDefault="006A1F2D"/>
        </w:tc>
        <w:tc>
          <w:tcPr>
            <w:tcW w:w="2836" w:type="dxa"/>
          </w:tcPr>
          <w:p w:rsidR="006A1F2D" w:rsidRDefault="006A1F2D"/>
        </w:tc>
      </w:tr>
      <w:tr w:rsidR="006A1F2D" w:rsidRPr="00935A4D">
        <w:trPr>
          <w:trHeight w:hRule="exact" w:val="277"/>
        </w:trPr>
        <w:tc>
          <w:tcPr>
            <w:tcW w:w="143" w:type="dxa"/>
          </w:tcPr>
          <w:p w:rsidR="006A1F2D" w:rsidRDefault="006A1F2D"/>
        </w:tc>
        <w:tc>
          <w:tcPr>
            <w:tcW w:w="285" w:type="dxa"/>
          </w:tcPr>
          <w:p w:rsidR="006A1F2D" w:rsidRDefault="006A1F2D"/>
        </w:tc>
        <w:tc>
          <w:tcPr>
            <w:tcW w:w="710" w:type="dxa"/>
          </w:tcPr>
          <w:p w:rsidR="006A1F2D" w:rsidRDefault="006A1F2D"/>
        </w:tc>
        <w:tc>
          <w:tcPr>
            <w:tcW w:w="1419" w:type="dxa"/>
          </w:tcPr>
          <w:p w:rsidR="006A1F2D" w:rsidRDefault="006A1F2D"/>
        </w:tc>
        <w:tc>
          <w:tcPr>
            <w:tcW w:w="1419" w:type="dxa"/>
          </w:tcPr>
          <w:p w:rsidR="006A1F2D" w:rsidRDefault="006A1F2D"/>
        </w:tc>
        <w:tc>
          <w:tcPr>
            <w:tcW w:w="851" w:type="dxa"/>
          </w:tcPr>
          <w:p w:rsidR="006A1F2D" w:rsidRDefault="006A1F2D"/>
        </w:tc>
        <w:tc>
          <w:tcPr>
            <w:tcW w:w="285" w:type="dxa"/>
          </w:tcPr>
          <w:p w:rsidR="006A1F2D" w:rsidRDefault="006A1F2D"/>
        </w:tc>
        <w:tc>
          <w:tcPr>
            <w:tcW w:w="1277" w:type="dxa"/>
          </w:tcPr>
          <w:p w:rsidR="006A1F2D" w:rsidRDefault="006A1F2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A1F2D" w:rsidRPr="00935A4D">
        <w:trPr>
          <w:trHeight w:hRule="exact" w:val="138"/>
        </w:trPr>
        <w:tc>
          <w:tcPr>
            <w:tcW w:w="143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</w:tr>
      <w:tr w:rsidR="006A1F2D">
        <w:trPr>
          <w:trHeight w:hRule="exact" w:val="277"/>
        </w:trPr>
        <w:tc>
          <w:tcPr>
            <w:tcW w:w="143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A1F2D">
        <w:trPr>
          <w:trHeight w:hRule="exact" w:val="138"/>
        </w:trPr>
        <w:tc>
          <w:tcPr>
            <w:tcW w:w="143" w:type="dxa"/>
          </w:tcPr>
          <w:p w:rsidR="006A1F2D" w:rsidRDefault="006A1F2D"/>
        </w:tc>
        <w:tc>
          <w:tcPr>
            <w:tcW w:w="285" w:type="dxa"/>
          </w:tcPr>
          <w:p w:rsidR="006A1F2D" w:rsidRDefault="006A1F2D"/>
        </w:tc>
        <w:tc>
          <w:tcPr>
            <w:tcW w:w="710" w:type="dxa"/>
          </w:tcPr>
          <w:p w:rsidR="006A1F2D" w:rsidRDefault="006A1F2D"/>
        </w:tc>
        <w:tc>
          <w:tcPr>
            <w:tcW w:w="1419" w:type="dxa"/>
          </w:tcPr>
          <w:p w:rsidR="006A1F2D" w:rsidRDefault="006A1F2D"/>
        </w:tc>
        <w:tc>
          <w:tcPr>
            <w:tcW w:w="1419" w:type="dxa"/>
          </w:tcPr>
          <w:p w:rsidR="006A1F2D" w:rsidRDefault="006A1F2D"/>
        </w:tc>
        <w:tc>
          <w:tcPr>
            <w:tcW w:w="851" w:type="dxa"/>
          </w:tcPr>
          <w:p w:rsidR="006A1F2D" w:rsidRDefault="006A1F2D"/>
        </w:tc>
        <w:tc>
          <w:tcPr>
            <w:tcW w:w="285" w:type="dxa"/>
          </w:tcPr>
          <w:p w:rsidR="006A1F2D" w:rsidRDefault="006A1F2D"/>
        </w:tc>
        <w:tc>
          <w:tcPr>
            <w:tcW w:w="1277" w:type="dxa"/>
          </w:tcPr>
          <w:p w:rsidR="006A1F2D" w:rsidRDefault="006A1F2D"/>
        </w:tc>
        <w:tc>
          <w:tcPr>
            <w:tcW w:w="993" w:type="dxa"/>
          </w:tcPr>
          <w:p w:rsidR="006A1F2D" w:rsidRDefault="006A1F2D"/>
        </w:tc>
        <w:tc>
          <w:tcPr>
            <w:tcW w:w="2836" w:type="dxa"/>
          </w:tcPr>
          <w:p w:rsidR="006A1F2D" w:rsidRDefault="006A1F2D"/>
        </w:tc>
      </w:tr>
      <w:tr w:rsidR="006A1F2D" w:rsidRPr="009A1F10">
        <w:trPr>
          <w:trHeight w:hRule="exact" w:val="277"/>
        </w:trPr>
        <w:tc>
          <w:tcPr>
            <w:tcW w:w="143" w:type="dxa"/>
          </w:tcPr>
          <w:p w:rsidR="006A1F2D" w:rsidRDefault="006A1F2D"/>
        </w:tc>
        <w:tc>
          <w:tcPr>
            <w:tcW w:w="285" w:type="dxa"/>
          </w:tcPr>
          <w:p w:rsidR="006A1F2D" w:rsidRDefault="006A1F2D"/>
        </w:tc>
        <w:tc>
          <w:tcPr>
            <w:tcW w:w="710" w:type="dxa"/>
          </w:tcPr>
          <w:p w:rsidR="006A1F2D" w:rsidRDefault="006A1F2D"/>
        </w:tc>
        <w:tc>
          <w:tcPr>
            <w:tcW w:w="1419" w:type="dxa"/>
          </w:tcPr>
          <w:p w:rsidR="006A1F2D" w:rsidRDefault="006A1F2D"/>
        </w:tc>
        <w:tc>
          <w:tcPr>
            <w:tcW w:w="1419" w:type="dxa"/>
          </w:tcPr>
          <w:p w:rsidR="006A1F2D" w:rsidRDefault="006A1F2D"/>
        </w:tc>
        <w:tc>
          <w:tcPr>
            <w:tcW w:w="851" w:type="dxa"/>
          </w:tcPr>
          <w:p w:rsidR="006A1F2D" w:rsidRDefault="006A1F2D"/>
        </w:tc>
        <w:tc>
          <w:tcPr>
            <w:tcW w:w="285" w:type="dxa"/>
          </w:tcPr>
          <w:p w:rsidR="006A1F2D" w:rsidRDefault="006A1F2D"/>
        </w:tc>
        <w:tc>
          <w:tcPr>
            <w:tcW w:w="1277" w:type="dxa"/>
          </w:tcPr>
          <w:p w:rsidR="006A1F2D" w:rsidRDefault="006A1F2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 w:rsidP="009A1F10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6A1F2D" w:rsidRPr="009A1F10">
        <w:trPr>
          <w:trHeight w:hRule="exact" w:val="277"/>
        </w:trPr>
        <w:tc>
          <w:tcPr>
            <w:tcW w:w="143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</w:tr>
      <w:tr w:rsidR="006A1F2D" w:rsidRPr="009A1F1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6A1F2D" w:rsidRPr="00935A4D">
        <w:trPr>
          <w:trHeight w:hRule="exact" w:val="1496"/>
        </w:trPr>
        <w:tc>
          <w:tcPr>
            <w:tcW w:w="143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Микроэкономика. Макроэкономика  (продвинутый уровень)</w:t>
            </w:r>
          </w:p>
          <w:p w:rsidR="006A1F2D" w:rsidRPr="009A1F10" w:rsidRDefault="009A1F1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Б1.О.09.01</w:t>
            </w:r>
          </w:p>
        </w:tc>
        <w:tc>
          <w:tcPr>
            <w:tcW w:w="2836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</w:tr>
      <w:tr w:rsidR="006A1F2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</w:t>
            </w:r>
          </w:p>
        </w:tc>
      </w:tr>
      <w:tr w:rsidR="006A1F2D" w:rsidRPr="00935A4D">
        <w:trPr>
          <w:trHeight w:hRule="exact" w:val="1389"/>
        </w:trPr>
        <w:tc>
          <w:tcPr>
            <w:tcW w:w="143" w:type="dxa"/>
          </w:tcPr>
          <w:p w:rsidR="006A1F2D" w:rsidRDefault="006A1F2D"/>
        </w:tc>
        <w:tc>
          <w:tcPr>
            <w:tcW w:w="285" w:type="dxa"/>
          </w:tcPr>
          <w:p w:rsidR="006A1F2D" w:rsidRDefault="006A1F2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38.04.01 Экономика (высшее образование - магистратура)</w:t>
            </w:r>
          </w:p>
          <w:p w:rsidR="006A1F2D" w:rsidRPr="009A1F10" w:rsidRDefault="009A1F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«Комплексное управление рисками и страхование»</w:t>
            </w:r>
          </w:p>
          <w:p w:rsidR="006A1F2D" w:rsidRPr="009A1F10" w:rsidRDefault="009A1F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A1F2D" w:rsidRPr="00935A4D">
        <w:trPr>
          <w:trHeight w:hRule="exact" w:val="138"/>
        </w:trPr>
        <w:tc>
          <w:tcPr>
            <w:tcW w:w="143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</w:tr>
      <w:tr w:rsidR="006A1F2D" w:rsidRPr="00935A4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6A1F2D" w:rsidRPr="00935A4D">
        <w:trPr>
          <w:trHeight w:hRule="exact" w:val="416"/>
        </w:trPr>
        <w:tc>
          <w:tcPr>
            <w:tcW w:w="143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</w:tr>
      <w:tr w:rsidR="006A1F2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A1F2D" w:rsidRDefault="006A1F2D"/>
        </w:tc>
        <w:tc>
          <w:tcPr>
            <w:tcW w:w="285" w:type="dxa"/>
          </w:tcPr>
          <w:p w:rsidR="006A1F2D" w:rsidRDefault="006A1F2D"/>
        </w:tc>
        <w:tc>
          <w:tcPr>
            <w:tcW w:w="1277" w:type="dxa"/>
          </w:tcPr>
          <w:p w:rsidR="006A1F2D" w:rsidRDefault="006A1F2D"/>
        </w:tc>
        <w:tc>
          <w:tcPr>
            <w:tcW w:w="993" w:type="dxa"/>
          </w:tcPr>
          <w:p w:rsidR="006A1F2D" w:rsidRDefault="006A1F2D"/>
        </w:tc>
        <w:tc>
          <w:tcPr>
            <w:tcW w:w="2836" w:type="dxa"/>
          </w:tcPr>
          <w:p w:rsidR="006A1F2D" w:rsidRDefault="006A1F2D"/>
        </w:tc>
      </w:tr>
      <w:tr w:rsidR="006A1F2D">
        <w:trPr>
          <w:trHeight w:hRule="exact" w:val="155"/>
        </w:trPr>
        <w:tc>
          <w:tcPr>
            <w:tcW w:w="143" w:type="dxa"/>
          </w:tcPr>
          <w:p w:rsidR="006A1F2D" w:rsidRDefault="006A1F2D"/>
        </w:tc>
        <w:tc>
          <w:tcPr>
            <w:tcW w:w="285" w:type="dxa"/>
          </w:tcPr>
          <w:p w:rsidR="006A1F2D" w:rsidRDefault="006A1F2D"/>
        </w:tc>
        <w:tc>
          <w:tcPr>
            <w:tcW w:w="710" w:type="dxa"/>
          </w:tcPr>
          <w:p w:rsidR="006A1F2D" w:rsidRDefault="006A1F2D"/>
        </w:tc>
        <w:tc>
          <w:tcPr>
            <w:tcW w:w="1419" w:type="dxa"/>
          </w:tcPr>
          <w:p w:rsidR="006A1F2D" w:rsidRDefault="006A1F2D"/>
        </w:tc>
        <w:tc>
          <w:tcPr>
            <w:tcW w:w="1419" w:type="dxa"/>
          </w:tcPr>
          <w:p w:rsidR="006A1F2D" w:rsidRDefault="006A1F2D"/>
        </w:tc>
        <w:tc>
          <w:tcPr>
            <w:tcW w:w="851" w:type="dxa"/>
          </w:tcPr>
          <w:p w:rsidR="006A1F2D" w:rsidRDefault="006A1F2D"/>
        </w:tc>
        <w:tc>
          <w:tcPr>
            <w:tcW w:w="285" w:type="dxa"/>
          </w:tcPr>
          <w:p w:rsidR="006A1F2D" w:rsidRDefault="006A1F2D"/>
        </w:tc>
        <w:tc>
          <w:tcPr>
            <w:tcW w:w="1277" w:type="dxa"/>
          </w:tcPr>
          <w:p w:rsidR="006A1F2D" w:rsidRDefault="006A1F2D"/>
        </w:tc>
        <w:tc>
          <w:tcPr>
            <w:tcW w:w="993" w:type="dxa"/>
          </w:tcPr>
          <w:p w:rsidR="006A1F2D" w:rsidRDefault="006A1F2D"/>
        </w:tc>
        <w:tc>
          <w:tcPr>
            <w:tcW w:w="2836" w:type="dxa"/>
          </w:tcPr>
          <w:p w:rsidR="006A1F2D" w:rsidRDefault="006A1F2D"/>
        </w:tc>
      </w:tr>
      <w:tr w:rsidR="006A1F2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A1F2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6A1F2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1F2D" w:rsidRDefault="006A1F2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6A1F2D"/>
        </w:tc>
      </w:tr>
      <w:tr w:rsidR="006A1F2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6A1F2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1F2D" w:rsidRDefault="006A1F2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6A1F2D"/>
        </w:tc>
      </w:tr>
      <w:tr w:rsidR="006A1F2D">
        <w:trPr>
          <w:trHeight w:hRule="exact" w:val="124"/>
        </w:trPr>
        <w:tc>
          <w:tcPr>
            <w:tcW w:w="143" w:type="dxa"/>
          </w:tcPr>
          <w:p w:rsidR="006A1F2D" w:rsidRDefault="006A1F2D"/>
        </w:tc>
        <w:tc>
          <w:tcPr>
            <w:tcW w:w="285" w:type="dxa"/>
          </w:tcPr>
          <w:p w:rsidR="006A1F2D" w:rsidRDefault="006A1F2D"/>
        </w:tc>
        <w:tc>
          <w:tcPr>
            <w:tcW w:w="710" w:type="dxa"/>
          </w:tcPr>
          <w:p w:rsidR="006A1F2D" w:rsidRDefault="006A1F2D"/>
        </w:tc>
        <w:tc>
          <w:tcPr>
            <w:tcW w:w="1419" w:type="dxa"/>
          </w:tcPr>
          <w:p w:rsidR="006A1F2D" w:rsidRDefault="006A1F2D"/>
        </w:tc>
        <w:tc>
          <w:tcPr>
            <w:tcW w:w="1419" w:type="dxa"/>
          </w:tcPr>
          <w:p w:rsidR="006A1F2D" w:rsidRDefault="006A1F2D"/>
        </w:tc>
        <w:tc>
          <w:tcPr>
            <w:tcW w:w="851" w:type="dxa"/>
          </w:tcPr>
          <w:p w:rsidR="006A1F2D" w:rsidRDefault="006A1F2D"/>
        </w:tc>
        <w:tc>
          <w:tcPr>
            <w:tcW w:w="285" w:type="dxa"/>
          </w:tcPr>
          <w:p w:rsidR="006A1F2D" w:rsidRDefault="006A1F2D"/>
        </w:tc>
        <w:tc>
          <w:tcPr>
            <w:tcW w:w="1277" w:type="dxa"/>
          </w:tcPr>
          <w:p w:rsidR="006A1F2D" w:rsidRDefault="006A1F2D"/>
        </w:tc>
        <w:tc>
          <w:tcPr>
            <w:tcW w:w="993" w:type="dxa"/>
          </w:tcPr>
          <w:p w:rsidR="006A1F2D" w:rsidRDefault="006A1F2D"/>
        </w:tc>
        <w:tc>
          <w:tcPr>
            <w:tcW w:w="2836" w:type="dxa"/>
          </w:tcPr>
          <w:p w:rsidR="006A1F2D" w:rsidRDefault="006A1F2D"/>
        </w:tc>
      </w:tr>
      <w:tr w:rsidR="006A1F2D" w:rsidRPr="00935A4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6A1F2D" w:rsidRPr="00935A4D">
        <w:trPr>
          <w:trHeight w:hRule="exact" w:val="307"/>
        </w:trPr>
        <w:tc>
          <w:tcPr>
            <w:tcW w:w="143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6A1F2D">
            <w:pPr>
              <w:rPr>
                <w:lang w:val="ru-RU"/>
              </w:rPr>
            </w:pPr>
          </w:p>
        </w:tc>
      </w:tr>
      <w:tr w:rsidR="006A1F2D" w:rsidRPr="00935A4D">
        <w:trPr>
          <w:trHeight w:hRule="exact" w:val="1678"/>
        </w:trPr>
        <w:tc>
          <w:tcPr>
            <w:tcW w:w="143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</w:tr>
      <w:tr w:rsidR="006A1F2D">
        <w:trPr>
          <w:trHeight w:hRule="exact" w:val="277"/>
        </w:trPr>
        <w:tc>
          <w:tcPr>
            <w:tcW w:w="143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A1F2D">
        <w:trPr>
          <w:trHeight w:hRule="exact" w:val="138"/>
        </w:trPr>
        <w:tc>
          <w:tcPr>
            <w:tcW w:w="143" w:type="dxa"/>
          </w:tcPr>
          <w:p w:rsidR="006A1F2D" w:rsidRDefault="006A1F2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6A1F2D"/>
        </w:tc>
      </w:tr>
      <w:tr w:rsidR="006A1F2D">
        <w:trPr>
          <w:trHeight w:hRule="exact" w:val="1666"/>
        </w:trPr>
        <w:tc>
          <w:tcPr>
            <w:tcW w:w="143" w:type="dxa"/>
          </w:tcPr>
          <w:p w:rsidR="006A1F2D" w:rsidRDefault="006A1F2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6A1F2D" w:rsidRPr="009A1F10" w:rsidRDefault="006A1F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1F2D" w:rsidRPr="009A1F10" w:rsidRDefault="009A1F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A1F2D" w:rsidRPr="009A1F10" w:rsidRDefault="006A1F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A1F2D" w:rsidRDefault="009A1F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A1F2D" w:rsidRPr="009A1F1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A1F2D" w:rsidRPr="009A1F10" w:rsidRDefault="006A1F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/Орлянский Е.А./</w:t>
            </w:r>
          </w:p>
          <w:p w:rsidR="006A1F2D" w:rsidRPr="009A1F10" w:rsidRDefault="006A1F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6A1F2D" w:rsidRPr="009A1F10" w:rsidRDefault="009A1F10" w:rsidP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26.03.2021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</w:p>
        </w:tc>
      </w:tr>
      <w:tr w:rsidR="006A1F2D" w:rsidRPr="00935A4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6A1F2D" w:rsidRPr="009A1F10" w:rsidRDefault="009A1F10">
      <w:pPr>
        <w:rPr>
          <w:sz w:val="0"/>
          <w:szCs w:val="0"/>
          <w:lang w:val="ru-RU"/>
        </w:rPr>
      </w:pPr>
      <w:r w:rsidRPr="009A1F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1F2D" w:rsidRPr="009A1F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6A1F2D" w:rsidRPr="009A1F10">
        <w:trPr>
          <w:trHeight w:hRule="exact" w:val="555"/>
        </w:trPr>
        <w:tc>
          <w:tcPr>
            <w:tcW w:w="9640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</w:tr>
      <w:tr w:rsidR="006A1F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A1F2D" w:rsidRDefault="009A1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A1F2D" w:rsidRDefault="009A1F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1F2D" w:rsidRPr="00935A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A1F2D" w:rsidRPr="00935A4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(далее - ФГОС ВО, Федеральный государственный образовательный стандарт высшего образования);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5A4D" w:rsidRDefault="00935A4D" w:rsidP="00935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38.04.01 Экономика направленность (профиль) программы: «Комплексное управление рисками и страхование»; форма обучения – </w:t>
            </w:r>
            <w:r w:rsidR="00935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заочная на 2021/2022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казом ректора от 29.03.2021 №57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«Микроэкономика. Макроэкономика  (продвинут</w:t>
            </w:r>
            <w:r w:rsidR="00935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уровень)» в течение 2021/2022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6A1F2D" w:rsidRPr="009A1F10" w:rsidRDefault="009A1F10">
      <w:pPr>
        <w:rPr>
          <w:sz w:val="0"/>
          <w:szCs w:val="0"/>
          <w:lang w:val="ru-RU"/>
        </w:rPr>
      </w:pPr>
      <w:r w:rsidRPr="009A1F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1F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6A1F2D">
        <w:trPr>
          <w:trHeight w:hRule="exact" w:val="138"/>
        </w:trPr>
        <w:tc>
          <w:tcPr>
            <w:tcW w:w="9640" w:type="dxa"/>
          </w:tcPr>
          <w:p w:rsidR="006A1F2D" w:rsidRDefault="006A1F2D"/>
        </w:tc>
      </w:tr>
      <w:tr w:rsidR="006A1F2D" w:rsidRPr="00935A4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Б1.О.09.01 «Микроэкономика. Макроэкономика (продвинутый уровень)».</w:t>
            </w:r>
          </w:p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A1F2D" w:rsidRPr="00935A4D">
        <w:trPr>
          <w:trHeight w:hRule="exact" w:val="138"/>
        </w:trPr>
        <w:tc>
          <w:tcPr>
            <w:tcW w:w="9640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</w:tr>
      <w:tr w:rsidR="006A1F2D" w:rsidRPr="00935A4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38.04.01 Экономика, утвержденного Приказом Министерства образования и науки РФ от 11.08.2020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939 «Об утверждении федерального государственного образовательного стандарта высшего образования - магистратура по направлению подготовки 38.04.01 Экономика»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«Микроэкономика. Макроэкономика  (продвинутый уровень)»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A1F2D" w:rsidRPr="00935A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знания (на продвинутом уровне) экономической теории при решении практических и (или) исследовательских задач</w:t>
            </w:r>
          </w:p>
        </w:tc>
      </w:tr>
      <w:tr w:rsidR="006A1F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6A1F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1F2D" w:rsidRDefault="009A1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A1F2D" w:rsidRPr="00935A4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основные направления экономической теории</w:t>
            </w:r>
          </w:p>
        </w:tc>
      </w:tr>
      <w:tr w:rsidR="006A1F2D" w:rsidRPr="00935A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основные прикладные и фундаментальные модели различных направлений экономической теории</w:t>
            </w:r>
          </w:p>
        </w:tc>
      </w:tr>
      <w:tr w:rsidR="006A1F2D" w:rsidRPr="00935A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знания экономической теории при решении практических и (или) исследовательских задач</w:t>
            </w:r>
          </w:p>
        </w:tc>
      </w:tr>
      <w:tr w:rsidR="006A1F2D" w:rsidRPr="00935A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прикладные и фундаментальные модели при решении практических и (или) исследовательских задач</w:t>
            </w:r>
          </w:p>
        </w:tc>
      </w:tr>
      <w:tr w:rsidR="006A1F2D" w:rsidRPr="00935A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применения знаний экономической теории при решении практических и (или) исследовательских задач</w:t>
            </w:r>
          </w:p>
        </w:tc>
      </w:tr>
      <w:tr w:rsidR="006A1F2D" w:rsidRPr="00935A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применения основных прикладных и фундаментальных моделей при решении практических и (или) исследовательских задач</w:t>
            </w:r>
          </w:p>
        </w:tc>
      </w:tr>
      <w:tr w:rsidR="006A1F2D" w:rsidRPr="00935A4D">
        <w:trPr>
          <w:trHeight w:hRule="exact" w:val="277"/>
        </w:trPr>
        <w:tc>
          <w:tcPr>
            <w:tcW w:w="9640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</w:tr>
      <w:tr w:rsidR="006A1F2D" w:rsidRPr="00935A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обобщать и критически оценивать научные исследования в экономике</w:t>
            </w:r>
          </w:p>
        </w:tc>
      </w:tr>
      <w:tr w:rsidR="006A1F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6A1F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1F2D" w:rsidRDefault="009A1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A1F2D" w:rsidRPr="00935A4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процесс эволюции основных школ и направлений в экономической науке</w:t>
            </w:r>
          </w:p>
        </w:tc>
      </w:tr>
      <w:tr w:rsidR="006A1F2D" w:rsidRPr="00935A4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спорные проблемы в экономической науке</w:t>
            </w:r>
          </w:p>
        </w:tc>
      </w:tr>
      <w:tr w:rsidR="006A1F2D" w:rsidRPr="00935A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анализировать и критически оценивать достижения основных школ и направлений в экономической науке</w:t>
            </w:r>
          </w:p>
        </w:tc>
      </w:tr>
      <w:tr w:rsidR="006A1F2D" w:rsidRPr="00935A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анализировать и критически оценивать аргументацию сторон в основных спорных проблемах  в экономической науке</w:t>
            </w:r>
          </w:p>
        </w:tc>
      </w:tr>
      <w:tr w:rsidR="006A1F2D" w:rsidRPr="00935A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навыками анализа и критической оценки достижений основных школ и направлений в экономической науке</w:t>
            </w:r>
          </w:p>
        </w:tc>
      </w:tr>
      <w:tr w:rsidR="006A1F2D" w:rsidRPr="00935A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навыками анализа и критической оценки аргументации сторон в основных спорных проблемах  в экономической науке</w:t>
            </w:r>
          </w:p>
        </w:tc>
      </w:tr>
    </w:tbl>
    <w:p w:rsidR="006A1F2D" w:rsidRPr="009A1F10" w:rsidRDefault="009A1F10">
      <w:pPr>
        <w:rPr>
          <w:sz w:val="0"/>
          <w:szCs w:val="0"/>
          <w:lang w:val="ru-RU"/>
        </w:rPr>
      </w:pPr>
      <w:r w:rsidRPr="009A1F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A1F2D" w:rsidRPr="00935A4D">
        <w:trPr>
          <w:trHeight w:hRule="exact" w:val="112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ПК-2</w:t>
            </w:r>
          </w:p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консультированию потребителей и поставщиков страховых (перестраховочных) услуг и иных лиц (в том числе органы власти) по вопросам страхования (перестрахования)</w:t>
            </w:r>
          </w:p>
        </w:tc>
      </w:tr>
      <w:tr w:rsidR="006A1F2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6A1F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1F2D" w:rsidRDefault="009A1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A1F2D" w:rsidRPr="00935A4D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закономерности макроэкономики, мировой экономики, теории отраслевых рынков и региональной экономики</w:t>
            </w:r>
          </w:p>
        </w:tc>
      </w:tr>
      <w:tr w:rsidR="006A1F2D" w:rsidRPr="00935A4D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исследовать макроэкономические условия</w:t>
            </w:r>
          </w:p>
        </w:tc>
      </w:tr>
      <w:tr w:rsidR="006A1F2D" w:rsidRPr="00935A4D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владеть навыками исследования рынков страховых услуг</w:t>
            </w:r>
          </w:p>
        </w:tc>
      </w:tr>
      <w:tr w:rsidR="006A1F2D" w:rsidRPr="00935A4D">
        <w:trPr>
          <w:trHeight w:hRule="exact" w:val="416"/>
        </w:trPr>
        <w:tc>
          <w:tcPr>
            <w:tcW w:w="3970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</w:tr>
      <w:tr w:rsidR="006A1F2D" w:rsidRPr="00935A4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A1F2D" w:rsidRPr="00935A4D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6A1F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Б1.О.09.01 «Микроэкономика. Макроэкономика  (продвинутый уровень)» относится к обязательной части, является дисциплиной Блока &lt;не удалось определить&gt;. «&lt;не удалось определить&gt;». 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38.04.01 Экономика.</w:t>
            </w:r>
          </w:p>
        </w:tc>
      </w:tr>
      <w:tr w:rsidR="006A1F2D" w:rsidRPr="00935A4D">
        <w:trPr>
          <w:trHeight w:hRule="exact" w:val="138"/>
        </w:trPr>
        <w:tc>
          <w:tcPr>
            <w:tcW w:w="3970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</w:tr>
      <w:tr w:rsidR="006A1F2D" w:rsidRPr="00935A4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F2D" w:rsidRPr="009A1F10" w:rsidRDefault="009A1F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A1F2D" w:rsidRPr="009A1F10" w:rsidRDefault="009A1F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A1F2D" w:rsidRPr="009A1F10" w:rsidRDefault="009A1F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A1F2D" w:rsidRPr="009A1F10" w:rsidRDefault="009A1F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A1F2D" w:rsidRPr="009A1F10" w:rsidRDefault="009A1F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A1F2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F2D" w:rsidRDefault="006A1F2D"/>
        </w:tc>
      </w:tr>
      <w:tr w:rsidR="006A1F2D" w:rsidRPr="00935A4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F2D" w:rsidRPr="009A1F10" w:rsidRDefault="009A1F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F2D" w:rsidRPr="009A1F10" w:rsidRDefault="009A1F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F2D" w:rsidRPr="009A1F10" w:rsidRDefault="006A1F2D">
            <w:pPr>
              <w:rPr>
                <w:lang w:val="ru-RU"/>
              </w:rPr>
            </w:pPr>
          </w:p>
        </w:tc>
      </w:tr>
      <w:tr w:rsidR="006A1F2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F2D" w:rsidRPr="009A1F10" w:rsidRDefault="009A1F10">
            <w:pPr>
              <w:spacing w:after="0" w:line="240" w:lineRule="auto"/>
              <w:jc w:val="center"/>
              <w:rPr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lang w:val="ru-RU"/>
              </w:rPr>
              <w:t>освоение соответствующих дисциплин школьной программы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F2D" w:rsidRPr="009A1F10" w:rsidRDefault="009A1F10">
            <w:pPr>
              <w:spacing w:after="0" w:line="240" w:lineRule="auto"/>
              <w:jc w:val="center"/>
              <w:rPr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6A1F2D" w:rsidRDefault="009A1F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ОПК-3, ОПК-1</w:t>
            </w:r>
          </w:p>
        </w:tc>
      </w:tr>
      <w:tr w:rsidR="006A1F2D">
        <w:trPr>
          <w:trHeight w:hRule="exact" w:val="138"/>
        </w:trPr>
        <w:tc>
          <w:tcPr>
            <w:tcW w:w="3970" w:type="dxa"/>
          </w:tcPr>
          <w:p w:rsidR="006A1F2D" w:rsidRDefault="006A1F2D"/>
        </w:tc>
        <w:tc>
          <w:tcPr>
            <w:tcW w:w="1702" w:type="dxa"/>
          </w:tcPr>
          <w:p w:rsidR="006A1F2D" w:rsidRDefault="006A1F2D"/>
        </w:tc>
        <w:tc>
          <w:tcPr>
            <w:tcW w:w="1702" w:type="dxa"/>
          </w:tcPr>
          <w:p w:rsidR="006A1F2D" w:rsidRDefault="006A1F2D"/>
        </w:tc>
        <w:tc>
          <w:tcPr>
            <w:tcW w:w="426" w:type="dxa"/>
          </w:tcPr>
          <w:p w:rsidR="006A1F2D" w:rsidRDefault="006A1F2D"/>
        </w:tc>
        <w:tc>
          <w:tcPr>
            <w:tcW w:w="710" w:type="dxa"/>
          </w:tcPr>
          <w:p w:rsidR="006A1F2D" w:rsidRDefault="006A1F2D"/>
        </w:tc>
        <w:tc>
          <w:tcPr>
            <w:tcW w:w="143" w:type="dxa"/>
          </w:tcPr>
          <w:p w:rsidR="006A1F2D" w:rsidRDefault="006A1F2D"/>
        </w:tc>
        <w:tc>
          <w:tcPr>
            <w:tcW w:w="993" w:type="dxa"/>
          </w:tcPr>
          <w:p w:rsidR="006A1F2D" w:rsidRDefault="006A1F2D"/>
        </w:tc>
      </w:tr>
      <w:tr w:rsidR="006A1F2D" w:rsidRPr="00935A4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A1F2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A1F2D">
        <w:trPr>
          <w:trHeight w:hRule="exact" w:val="138"/>
        </w:trPr>
        <w:tc>
          <w:tcPr>
            <w:tcW w:w="3970" w:type="dxa"/>
          </w:tcPr>
          <w:p w:rsidR="006A1F2D" w:rsidRDefault="006A1F2D"/>
        </w:tc>
        <w:tc>
          <w:tcPr>
            <w:tcW w:w="1702" w:type="dxa"/>
          </w:tcPr>
          <w:p w:rsidR="006A1F2D" w:rsidRDefault="006A1F2D"/>
        </w:tc>
        <w:tc>
          <w:tcPr>
            <w:tcW w:w="1702" w:type="dxa"/>
          </w:tcPr>
          <w:p w:rsidR="006A1F2D" w:rsidRDefault="006A1F2D"/>
        </w:tc>
        <w:tc>
          <w:tcPr>
            <w:tcW w:w="426" w:type="dxa"/>
          </w:tcPr>
          <w:p w:rsidR="006A1F2D" w:rsidRDefault="006A1F2D"/>
        </w:tc>
        <w:tc>
          <w:tcPr>
            <w:tcW w:w="710" w:type="dxa"/>
          </w:tcPr>
          <w:p w:rsidR="006A1F2D" w:rsidRDefault="006A1F2D"/>
        </w:tc>
        <w:tc>
          <w:tcPr>
            <w:tcW w:w="143" w:type="dxa"/>
          </w:tcPr>
          <w:p w:rsidR="006A1F2D" w:rsidRDefault="006A1F2D"/>
        </w:tc>
        <w:tc>
          <w:tcPr>
            <w:tcW w:w="993" w:type="dxa"/>
          </w:tcPr>
          <w:p w:rsidR="006A1F2D" w:rsidRDefault="006A1F2D"/>
        </w:tc>
      </w:tr>
      <w:tr w:rsidR="006A1F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A1F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1F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1F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1F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6A1F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A1F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6A1F2D">
        <w:trPr>
          <w:trHeight w:hRule="exact" w:val="138"/>
        </w:trPr>
        <w:tc>
          <w:tcPr>
            <w:tcW w:w="3970" w:type="dxa"/>
          </w:tcPr>
          <w:p w:rsidR="006A1F2D" w:rsidRDefault="006A1F2D"/>
        </w:tc>
        <w:tc>
          <w:tcPr>
            <w:tcW w:w="1702" w:type="dxa"/>
          </w:tcPr>
          <w:p w:rsidR="006A1F2D" w:rsidRDefault="006A1F2D"/>
        </w:tc>
        <w:tc>
          <w:tcPr>
            <w:tcW w:w="1702" w:type="dxa"/>
          </w:tcPr>
          <w:p w:rsidR="006A1F2D" w:rsidRDefault="006A1F2D"/>
        </w:tc>
        <w:tc>
          <w:tcPr>
            <w:tcW w:w="426" w:type="dxa"/>
          </w:tcPr>
          <w:p w:rsidR="006A1F2D" w:rsidRDefault="006A1F2D"/>
        </w:tc>
        <w:tc>
          <w:tcPr>
            <w:tcW w:w="710" w:type="dxa"/>
          </w:tcPr>
          <w:p w:rsidR="006A1F2D" w:rsidRDefault="006A1F2D"/>
        </w:tc>
        <w:tc>
          <w:tcPr>
            <w:tcW w:w="143" w:type="dxa"/>
          </w:tcPr>
          <w:p w:rsidR="006A1F2D" w:rsidRDefault="006A1F2D"/>
        </w:tc>
        <w:tc>
          <w:tcPr>
            <w:tcW w:w="993" w:type="dxa"/>
          </w:tcPr>
          <w:p w:rsidR="006A1F2D" w:rsidRDefault="006A1F2D"/>
        </w:tc>
      </w:tr>
      <w:tr w:rsidR="006A1F2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6A1F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1F2D" w:rsidRPr="009A1F10" w:rsidRDefault="009A1F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A1F2D" w:rsidRPr="009A1F10" w:rsidRDefault="006A1F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A1F2D">
        <w:trPr>
          <w:trHeight w:hRule="exact" w:val="416"/>
        </w:trPr>
        <w:tc>
          <w:tcPr>
            <w:tcW w:w="3970" w:type="dxa"/>
          </w:tcPr>
          <w:p w:rsidR="006A1F2D" w:rsidRDefault="006A1F2D"/>
        </w:tc>
        <w:tc>
          <w:tcPr>
            <w:tcW w:w="1702" w:type="dxa"/>
          </w:tcPr>
          <w:p w:rsidR="006A1F2D" w:rsidRDefault="006A1F2D"/>
        </w:tc>
        <w:tc>
          <w:tcPr>
            <w:tcW w:w="1702" w:type="dxa"/>
          </w:tcPr>
          <w:p w:rsidR="006A1F2D" w:rsidRDefault="006A1F2D"/>
        </w:tc>
        <w:tc>
          <w:tcPr>
            <w:tcW w:w="426" w:type="dxa"/>
          </w:tcPr>
          <w:p w:rsidR="006A1F2D" w:rsidRDefault="006A1F2D"/>
        </w:tc>
        <w:tc>
          <w:tcPr>
            <w:tcW w:w="710" w:type="dxa"/>
          </w:tcPr>
          <w:p w:rsidR="006A1F2D" w:rsidRDefault="006A1F2D"/>
        </w:tc>
        <w:tc>
          <w:tcPr>
            <w:tcW w:w="143" w:type="dxa"/>
          </w:tcPr>
          <w:p w:rsidR="006A1F2D" w:rsidRDefault="006A1F2D"/>
        </w:tc>
        <w:tc>
          <w:tcPr>
            <w:tcW w:w="993" w:type="dxa"/>
          </w:tcPr>
          <w:p w:rsidR="006A1F2D" w:rsidRDefault="006A1F2D"/>
        </w:tc>
      </w:tr>
      <w:tr w:rsidR="006A1F2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A1F2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микроэкономической теории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1F2D" w:rsidRDefault="006A1F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1F2D" w:rsidRDefault="006A1F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1F2D" w:rsidRDefault="006A1F2D"/>
        </w:tc>
      </w:tr>
      <w:tr w:rsidR="006A1F2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микроэкономической теории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1F2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6A1F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6A1F2D" w:rsidRDefault="009A1F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A1F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микроэкономической теории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1F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потребления и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1F2D" w:rsidRDefault="006A1F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1F2D" w:rsidRDefault="006A1F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1F2D" w:rsidRDefault="006A1F2D"/>
        </w:tc>
      </w:tr>
      <w:tr w:rsidR="006A1F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потребления и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1F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потребления и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1F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6A1F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A1F2D" w:rsidRPr="00935A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отраслевых рынков и конкуренции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1F2D" w:rsidRPr="009A1F10" w:rsidRDefault="006A1F2D">
            <w:pPr>
              <w:rPr>
                <w:lang w:val="ru-RU"/>
              </w:rPr>
            </w:pPr>
          </w:p>
        </w:tc>
      </w:tr>
      <w:tr w:rsidR="006A1F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отраслевых рынков и конкуренции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1F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отраслевых рынков и конкуренции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1F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6A1F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A1F2D" w:rsidRPr="00935A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Макроэкономическое равновесие, экономический рост и его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1F2D" w:rsidRPr="009A1F10" w:rsidRDefault="006A1F2D">
            <w:pPr>
              <w:rPr>
                <w:lang w:val="ru-RU"/>
              </w:rPr>
            </w:pPr>
          </w:p>
        </w:tc>
      </w:tr>
      <w:tr w:rsidR="006A1F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Макроэкономическое равновесие, экономический рост и его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1F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Макроэкономическое равновесие, экономический рост и его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1F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6A1F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A1F2D" w:rsidRPr="00935A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антициклического регулирования, мировой экономики и переходной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1F2D" w:rsidRPr="009A1F10" w:rsidRDefault="006A1F2D">
            <w:pPr>
              <w:rPr>
                <w:lang w:val="ru-RU"/>
              </w:rPr>
            </w:pPr>
          </w:p>
        </w:tc>
      </w:tr>
      <w:tr w:rsidR="006A1F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антициклического регулирования, мировой экономики и переходной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1F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6A1F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A1F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антициклического регулирования, мировой экономики и переходной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1F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6A1F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A1F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6A1F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1F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6A1F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6A1F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A1F2D" w:rsidRPr="00935A4D">
        <w:trPr>
          <w:trHeight w:hRule="exact" w:val="76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6A1F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A1F2D" w:rsidRPr="009A1F10" w:rsidRDefault="009A1F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A1F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6A1F2D" w:rsidRPr="009A1F10" w:rsidRDefault="009A1F10">
      <w:pPr>
        <w:rPr>
          <w:sz w:val="0"/>
          <w:szCs w:val="0"/>
          <w:lang w:val="ru-RU"/>
        </w:rPr>
      </w:pPr>
      <w:r w:rsidRPr="009A1F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1F2D" w:rsidRPr="00935A4D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A1F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A1F2D" w:rsidRPr="00935A4D" w:rsidRDefault="009A1F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A1F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935A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A1F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6A1F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1F2D" w:rsidRDefault="009A1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A1F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A1F2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микроэкономической теории</w:t>
            </w:r>
          </w:p>
        </w:tc>
      </w:tr>
      <w:tr w:rsidR="006A1F2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6A1F2D"/>
        </w:tc>
      </w:tr>
      <w:tr w:rsidR="006A1F2D" w:rsidRPr="009A1F1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микроэкономической теории. Классическая теория. Маржинализм. Неоклассическая теория. Теория спроса. Эффект дохода и эффект замещения. Эффект Веблена. </w:t>
            </w:r>
            <w:r w:rsidRPr="00935A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Эффект Сноба. Эффект подражания.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предложения. Теория эластичности. Точечная эластичность. Дуговая эластичность. Модель частичного равновесия. Паутинообразная модель. Институционализм. Ассиметрия информации, неопределенность и риски. Виды нивелирования рисков. Риск-менеджмент как экономическая деятельность.</w:t>
            </w:r>
          </w:p>
        </w:tc>
      </w:tr>
      <w:tr w:rsidR="006A1F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потребления и производства</w:t>
            </w:r>
          </w:p>
        </w:tc>
      </w:tr>
      <w:tr w:rsidR="006A1F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Маржинализм. Законы Госсена. Кардиналистская модель. Ординалистская модель. Аксиомы ординализма. Кривая безразличия. Предельная норма замещения. Бюджетная линия. Явные и неявные издержки. Обычная прибыль и квази-рента.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Релевантные и нерелевантные издержки. Эффект операционного рычага.</w:t>
            </w:r>
          </w:p>
        </w:tc>
      </w:tr>
      <w:tr w:rsidR="006A1F2D" w:rsidRPr="00935A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отраслевых рынков и конкуренции</w:t>
            </w:r>
          </w:p>
        </w:tc>
      </w:tr>
    </w:tbl>
    <w:p w:rsidR="006A1F2D" w:rsidRPr="009A1F10" w:rsidRDefault="009A1F10">
      <w:pPr>
        <w:rPr>
          <w:sz w:val="0"/>
          <w:szCs w:val="0"/>
          <w:lang w:val="ru-RU"/>
        </w:rPr>
      </w:pPr>
      <w:r w:rsidRPr="009A1F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1F2D" w:rsidRPr="00935A4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Теория отраслевых рынков. Принцип производности спроса на ресурсы. Теория убывающей предельной производительности. Изокванта и изокоста. Теория финансовых рынков. Страховой рынок и его роль в экономике. Страхование как вид экономической деятельности. Теория монополии и конкуренции. Антимонопольная политика. Эффект Аверча-Джонсона. Цена Рамсея.</w:t>
            </w:r>
          </w:p>
        </w:tc>
      </w:tr>
      <w:tr w:rsidR="006A1F2D" w:rsidRPr="00935A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Макроэкономическое равновесие, экономический рост и его модели</w:t>
            </w:r>
          </w:p>
        </w:tc>
      </w:tr>
      <w:tr w:rsidR="006A1F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Кейнсианство и макроэкономика. Система национальных счетов. Макроэкономические показатели экономического роста и динамики цен. Теории макроэкономического равновесия. Модель всеобщего равновесия и ее варианты. Экономический рост.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Солоу. Модель Харрода-Домара. Теория циклов.</w:t>
            </w:r>
          </w:p>
        </w:tc>
      </w:tr>
      <w:tr w:rsidR="006A1F2D" w:rsidRPr="00935A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антициклического регулирования, мировой экономики и переходной экономики</w:t>
            </w:r>
          </w:p>
        </w:tc>
      </w:tr>
      <w:tr w:rsidR="006A1F2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«Фиаско рынка». Теория общественного выбора. Теории инфляции и безработицы. Кривая Филлипса. Стагфляция. Государственная антикризисная политика. Кейнсианский вариант. Монетаристский вариант. Теория предложения. Теория рациональных ожиданий. Теория мировой экономики. Классическая модель. Протекционизм. Теория переходной экономики.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«шоковой терапии». Градуалистская модель.</w:t>
            </w:r>
          </w:p>
        </w:tc>
      </w:tr>
      <w:tr w:rsidR="006A1F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A1F2D">
        <w:trPr>
          <w:trHeight w:hRule="exact" w:val="14"/>
        </w:trPr>
        <w:tc>
          <w:tcPr>
            <w:tcW w:w="9640" w:type="dxa"/>
          </w:tcPr>
          <w:p w:rsidR="006A1F2D" w:rsidRDefault="006A1F2D"/>
        </w:tc>
      </w:tr>
      <w:tr w:rsidR="006A1F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потребления и производства</w:t>
            </w:r>
          </w:p>
        </w:tc>
      </w:tr>
      <w:tr w:rsidR="006A1F2D" w:rsidRPr="00935A4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Маржиналистская революция и ее сущность. 2. Кардинализм и ординализм. 3. Теория релевантности издержек</w:t>
            </w:r>
          </w:p>
        </w:tc>
      </w:tr>
      <w:tr w:rsidR="006A1F2D" w:rsidRPr="00935A4D">
        <w:trPr>
          <w:trHeight w:hRule="exact" w:val="14"/>
        </w:trPr>
        <w:tc>
          <w:tcPr>
            <w:tcW w:w="9640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</w:tr>
      <w:tr w:rsidR="006A1F2D" w:rsidRPr="00935A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отраслевых рынков и конкуренции</w:t>
            </w:r>
          </w:p>
        </w:tc>
      </w:tr>
      <w:tr w:rsidR="006A1F2D" w:rsidRPr="00935A4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Теория убывающей предельной производительности ресурсов. 2. Теория несовершенной конкуренции. 3. Антимонопольное регулирование и его проблемы.</w:t>
            </w:r>
          </w:p>
        </w:tc>
      </w:tr>
      <w:tr w:rsidR="006A1F2D" w:rsidRPr="00935A4D">
        <w:trPr>
          <w:trHeight w:hRule="exact" w:val="14"/>
        </w:trPr>
        <w:tc>
          <w:tcPr>
            <w:tcW w:w="9640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</w:tr>
      <w:tr w:rsidR="006A1F2D" w:rsidRPr="00935A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Макроэкономическое равновесие, экономический рост и его модели</w:t>
            </w:r>
          </w:p>
        </w:tc>
      </w:tr>
      <w:tr w:rsidR="006A1F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Происхождение макроэкономической теории. 2. Альтернативные теории макроэкономического равновесия.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Экономический рост и его модели. 4. Цикличность и циклические кризисы</w:t>
            </w:r>
          </w:p>
        </w:tc>
      </w:tr>
      <w:tr w:rsidR="006A1F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A1F2D">
        <w:trPr>
          <w:trHeight w:hRule="exact" w:val="147"/>
        </w:trPr>
        <w:tc>
          <w:tcPr>
            <w:tcW w:w="9640" w:type="dxa"/>
          </w:tcPr>
          <w:p w:rsidR="006A1F2D" w:rsidRDefault="006A1F2D"/>
        </w:tc>
      </w:tr>
      <w:tr w:rsidR="006A1F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микроэкономической теории</w:t>
            </w:r>
          </w:p>
        </w:tc>
      </w:tr>
      <w:tr w:rsidR="006A1F2D">
        <w:trPr>
          <w:trHeight w:hRule="exact" w:val="21"/>
        </w:trPr>
        <w:tc>
          <w:tcPr>
            <w:tcW w:w="9640" w:type="dxa"/>
          </w:tcPr>
          <w:p w:rsidR="006A1F2D" w:rsidRDefault="006A1F2D"/>
        </w:tc>
      </w:tr>
      <w:tr w:rsidR="006A1F2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rPr>
                <w:sz w:val="24"/>
                <w:szCs w:val="24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Сущность микроэкономики. 2. Микроэкономическая конъюнктура. 3. Модель частичного равновесия.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Ассиметрия информации, неопределенность, риски и риск- менеджмент</w:t>
            </w:r>
          </w:p>
        </w:tc>
      </w:tr>
      <w:tr w:rsidR="006A1F2D">
        <w:trPr>
          <w:trHeight w:hRule="exact" w:val="8"/>
        </w:trPr>
        <w:tc>
          <w:tcPr>
            <w:tcW w:w="9640" w:type="dxa"/>
          </w:tcPr>
          <w:p w:rsidR="006A1F2D" w:rsidRDefault="006A1F2D"/>
        </w:tc>
      </w:tr>
      <w:tr w:rsidR="006A1F2D" w:rsidRPr="00935A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антициклического регулирования, мировой экономики и переходной экономики</w:t>
            </w:r>
          </w:p>
        </w:tc>
      </w:tr>
      <w:tr w:rsidR="006A1F2D" w:rsidRPr="00935A4D">
        <w:trPr>
          <w:trHeight w:hRule="exact" w:val="21"/>
        </w:trPr>
        <w:tc>
          <w:tcPr>
            <w:tcW w:w="9640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</w:tr>
      <w:tr w:rsidR="006A1F2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rPr>
                <w:sz w:val="24"/>
                <w:szCs w:val="24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Теория общественного выбора и фиаско рынка. 2. Инфляция и безработица. 3. Антициклическое регулирование.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Мировая экономика. 5. Теория переходной экономики.</w:t>
            </w:r>
          </w:p>
        </w:tc>
      </w:tr>
    </w:tbl>
    <w:p w:rsidR="006A1F2D" w:rsidRDefault="009A1F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A1F2D" w:rsidRPr="00935A4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6A1F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A1F2D" w:rsidRPr="00935A4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«Микроэкономика. Макроэкономика  (продвинутый уровень)» / Орлянский Е.А.. – Омск: Изд-во Омской гуманитарной академии, 2021.</w:t>
            </w:r>
          </w:p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A1F2D" w:rsidRPr="00935A4D">
        <w:trPr>
          <w:trHeight w:hRule="exact" w:val="138"/>
        </w:trPr>
        <w:tc>
          <w:tcPr>
            <w:tcW w:w="285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</w:tr>
      <w:tr w:rsidR="006A1F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A1F2D" w:rsidRDefault="009A1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A1F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Микроэкономика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макроэкономика: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Бойцова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Вощикова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9A1F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978-5-534-11175-0.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EC5CE1">
                <w:rPr>
                  <w:rStyle w:val="a3"/>
                </w:rPr>
                <w:t>https://urait.ru/bcode/456744</w:t>
              </w:r>
            </w:hyperlink>
            <w:r>
              <w:t xml:space="preserve"> </w:t>
            </w:r>
          </w:p>
        </w:tc>
      </w:tr>
      <w:tr w:rsidR="006A1F2D" w:rsidRPr="00935A4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Микроэкономика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Родина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Тарасова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Малова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Падалкина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Проскурнова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Протас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Таласила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Цветкова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Фомичева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Белоусова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Бубликова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1F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978-5-534-07343-0.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1F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1F10">
              <w:rPr>
                <w:lang w:val="ru-RU"/>
              </w:rPr>
              <w:t xml:space="preserve"> </w:t>
            </w:r>
            <w:hyperlink r:id="rId5" w:history="1">
              <w:r w:rsidR="00EC5CE1">
                <w:rPr>
                  <w:rStyle w:val="a3"/>
                  <w:lang w:val="ru-RU"/>
                </w:rPr>
                <w:t>https://urait.ru/bcode/449985</w:t>
              </w:r>
            </w:hyperlink>
            <w:r w:rsidRPr="009A1F10">
              <w:rPr>
                <w:lang w:val="ru-RU"/>
              </w:rPr>
              <w:t xml:space="preserve"> </w:t>
            </w:r>
          </w:p>
        </w:tc>
      </w:tr>
      <w:tr w:rsidR="006A1F2D" w:rsidRPr="00935A4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Родина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Неклюдов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Проскурнова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Протас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Фомичева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375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1F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978-5-534-00078-8.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1F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1F10">
              <w:rPr>
                <w:lang w:val="ru-RU"/>
              </w:rPr>
              <w:t xml:space="preserve"> </w:t>
            </w:r>
            <w:hyperlink r:id="rId6" w:history="1">
              <w:r w:rsidR="00EC5CE1">
                <w:rPr>
                  <w:rStyle w:val="a3"/>
                  <w:lang w:val="ru-RU"/>
                </w:rPr>
                <w:t>https://urait.ru/bcode/449961</w:t>
              </w:r>
            </w:hyperlink>
            <w:r w:rsidRPr="009A1F10">
              <w:rPr>
                <w:lang w:val="ru-RU"/>
              </w:rPr>
              <w:t xml:space="preserve"> </w:t>
            </w:r>
          </w:p>
        </w:tc>
      </w:tr>
      <w:tr w:rsidR="006A1F2D">
        <w:trPr>
          <w:trHeight w:hRule="exact" w:val="277"/>
        </w:trPr>
        <w:tc>
          <w:tcPr>
            <w:tcW w:w="285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A1F2D" w:rsidRPr="00935A4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Продвинутый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Корнейчук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385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1F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978-5-534-02582-8.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1F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1F10">
              <w:rPr>
                <w:lang w:val="ru-RU"/>
              </w:rPr>
              <w:t xml:space="preserve"> </w:t>
            </w:r>
            <w:hyperlink r:id="rId7" w:history="1">
              <w:r w:rsidR="00EC5CE1">
                <w:rPr>
                  <w:rStyle w:val="a3"/>
                  <w:lang w:val="ru-RU"/>
                </w:rPr>
                <w:t>https://urait.ru/bcode/451296</w:t>
              </w:r>
            </w:hyperlink>
            <w:r w:rsidRPr="009A1F10">
              <w:rPr>
                <w:lang w:val="ru-RU"/>
              </w:rPr>
              <w:t xml:space="preserve"> </w:t>
            </w:r>
          </w:p>
        </w:tc>
      </w:tr>
      <w:tr w:rsidR="006A1F2D" w:rsidRPr="00935A4D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6A1F2D">
            <w:pPr>
              <w:rPr>
                <w:lang w:val="ru-RU"/>
              </w:rPr>
            </w:pPr>
          </w:p>
        </w:tc>
      </w:tr>
      <w:tr w:rsidR="006A1F2D" w:rsidRPr="00935A4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менеджеров.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Розанова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1F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978-5-534-00173-0.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1F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1F10">
              <w:rPr>
                <w:lang w:val="ru-RU"/>
              </w:rPr>
              <w:t xml:space="preserve"> </w:t>
            </w:r>
            <w:hyperlink r:id="rId8" w:history="1">
              <w:r w:rsidR="00EC5CE1">
                <w:rPr>
                  <w:rStyle w:val="a3"/>
                  <w:lang w:val="ru-RU"/>
                </w:rPr>
                <w:t>https://urait.ru/bcode/451257</w:t>
              </w:r>
            </w:hyperlink>
            <w:r w:rsidRPr="009A1F10">
              <w:rPr>
                <w:lang w:val="ru-RU"/>
              </w:rPr>
              <w:t xml:space="preserve"> </w:t>
            </w:r>
          </w:p>
        </w:tc>
      </w:tr>
      <w:tr w:rsidR="006A1F2D" w:rsidRPr="00935A4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Мазаева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1F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978-5-534-09992-8.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1F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1F10">
              <w:rPr>
                <w:lang w:val="ru-RU"/>
              </w:rPr>
              <w:t xml:space="preserve"> </w:t>
            </w:r>
            <w:hyperlink r:id="rId9" w:history="1">
              <w:r w:rsidR="00EC5CE1">
                <w:rPr>
                  <w:rStyle w:val="a3"/>
                  <w:lang w:val="ru-RU"/>
                </w:rPr>
                <w:t>https://urait.ru/bcode/453488</w:t>
              </w:r>
            </w:hyperlink>
            <w:r w:rsidRPr="009A1F10">
              <w:rPr>
                <w:lang w:val="ru-RU"/>
              </w:rPr>
              <w:t xml:space="preserve"> </w:t>
            </w:r>
          </w:p>
        </w:tc>
      </w:tr>
      <w:tr w:rsidR="006A1F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Микроэкономика.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Продвинутый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Маховикова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Переверзева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A1F10">
              <w:rPr>
                <w:lang w:val="ru-RU"/>
              </w:rPr>
              <w:t xml:space="preserve"> 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A1F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978-5-9916-3590-5.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EC5CE1">
                <w:rPr>
                  <w:rStyle w:val="a3"/>
                </w:rPr>
                <w:t>https://urait.ru/bcode/425881</w:t>
              </w:r>
            </w:hyperlink>
            <w:r>
              <w:t xml:space="preserve"> </w:t>
            </w:r>
          </w:p>
        </w:tc>
      </w:tr>
      <w:tr w:rsidR="006A1F2D" w:rsidRPr="00935A4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A1F2D" w:rsidRPr="00935A4D">
        <w:trPr>
          <w:trHeight w:hRule="exact" w:val="225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EC5C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EC5C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EC5C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EC5C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EC5C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F75D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EC5C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6A1F2D" w:rsidRPr="009A1F10" w:rsidRDefault="009A1F10">
      <w:pPr>
        <w:rPr>
          <w:sz w:val="0"/>
          <w:szCs w:val="0"/>
          <w:lang w:val="ru-RU"/>
        </w:rPr>
      </w:pPr>
      <w:r w:rsidRPr="009A1F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1F2D" w:rsidRPr="00935A4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8" w:history="1">
              <w:r w:rsidR="00EC5C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EC5C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EC5C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EC5C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EC5C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EC5C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A1F2D" w:rsidRPr="00935A4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A1F2D" w:rsidRPr="00935A4D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6A1F2D" w:rsidRPr="009A1F10" w:rsidRDefault="009A1F10">
      <w:pPr>
        <w:rPr>
          <w:sz w:val="0"/>
          <w:szCs w:val="0"/>
          <w:lang w:val="ru-RU"/>
        </w:rPr>
      </w:pPr>
      <w:r w:rsidRPr="009A1F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1F2D" w:rsidRPr="00935A4D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A1F2D" w:rsidRPr="00935A4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A1F2D" w:rsidRPr="00935A4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A1F2D" w:rsidRPr="009A1F10" w:rsidRDefault="006A1F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A1F2D" w:rsidRDefault="009A1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A1F2D" w:rsidRDefault="009A1F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A1F2D" w:rsidRPr="009A1F10" w:rsidRDefault="006A1F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A1F2D" w:rsidRPr="00935A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EC5C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A1F2D" w:rsidRPr="00935A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EC5C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A1F2D" w:rsidRPr="00935A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F75D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A1F2D" w:rsidRPr="00935A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F75D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A1F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Default="009A1F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A1F2D" w:rsidRPr="00935A4D">
        <w:trPr>
          <w:trHeight w:hRule="exact" w:val="3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6A1F2D" w:rsidRPr="009A1F10" w:rsidRDefault="009A1F10">
      <w:pPr>
        <w:rPr>
          <w:sz w:val="0"/>
          <w:szCs w:val="0"/>
          <w:lang w:val="ru-RU"/>
        </w:rPr>
      </w:pPr>
      <w:r w:rsidRPr="009A1F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1F2D" w:rsidRPr="00935A4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A1F2D" w:rsidRPr="00935A4D">
        <w:trPr>
          <w:trHeight w:hRule="exact" w:val="277"/>
        </w:trPr>
        <w:tc>
          <w:tcPr>
            <w:tcW w:w="9640" w:type="dxa"/>
          </w:tcPr>
          <w:p w:rsidR="006A1F2D" w:rsidRPr="009A1F10" w:rsidRDefault="006A1F2D">
            <w:pPr>
              <w:rPr>
                <w:lang w:val="ru-RU"/>
              </w:rPr>
            </w:pPr>
          </w:p>
        </w:tc>
      </w:tr>
      <w:tr w:rsidR="006A1F2D" w:rsidRPr="00935A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A1F2D" w:rsidRPr="00935A4D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6A1F2D" w:rsidRPr="009A1F10" w:rsidRDefault="009A1F10">
      <w:pPr>
        <w:rPr>
          <w:sz w:val="0"/>
          <w:szCs w:val="0"/>
          <w:lang w:val="ru-RU"/>
        </w:rPr>
      </w:pPr>
      <w:r w:rsidRPr="009A1F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1F2D" w:rsidRPr="00935A4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F75D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A1F2D" w:rsidRPr="009A1F10" w:rsidRDefault="009A1F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A1F2D" w:rsidRPr="00935A4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1F2D" w:rsidRPr="009A1F10" w:rsidRDefault="009A1F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F75D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1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6A1F2D" w:rsidRPr="009A1F10" w:rsidRDefault="006A1F2D">
      <w:pPr>
        <w:rPr>
          <w:lang w:val="ru-RU"/>
        </w:rPr>
      </w:pPr>
    </w:p>
    <w:sectPr w:rsidR="006A1F2D" w:rsidRPr="009A1F10" w:rsidSect="006A1F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41B93"/>
    <w:rsid w:val="006A1F2D"/>
    <w:rsid w:val="00935A4D"/>
    <w:rsid w:val="009A1F10"/>
    <w:rsid w:val="00A44837"/>
    <w:rsid w:val="00D31453"/>
    <w:rsid w:val="00E209E2"/>
    <w:rsid w:val="00EC5CE1"/>
    <w:rsid w:val="00F7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91418E-8410-4063-998E-C13B8B8E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D2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5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257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1296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961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49985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s://urait.ru/bcode/425881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6744" TargetMode="External"/><Relationship Id="rId9" Type="http://schemas.openxmlformats.org/officeDocument/2006/relationships/hyperlink" Target="https://urait.ru/bcode/45348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6050</Words>
  <Characters>34486</Characters>
  <Application>Microsoft Office Word</Application>
  <DocSecurity>0</DocSecurity>
  <Lines>287</Lines>
  <Paragraphs>80</Paragraphs>
  <ScaleCrop>false</ScaleCrop>
  <Company/>
  <LinksUpToDate>false</LinksUpToDate>
  <CharactersWithSpaces>40456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2020-2021_ФГОС3++2020_Маг-ЗФО-Э(КУРиС)(20)_plx_Микроэкономика_ Макроэкономика  (продвинутый уровень)</dc:title>
  <dc:creator>FastReport.NET</dc:creator>
  <cp:lastModifiedBy>Mark Bernstorf</cp:lastModifiedBy>
  <cp:revision>6</cp:revision>
  <dcterms:created xsi:type="dcterms:W3CDTF">2021-07-21T03:50:00Z</dcterms:created>
  <dcterms:modified xsi:type="dcterms:W3CDTF">2022-11-13T21:28:00Z</dcterms:modified>
</cp:coreProperties>
</file>